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3FAE0287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4A11" w:rsidRPr="008B4A11">
        <w:rPr>
          <w:rFonts w:ascii="Calibri" w:eastAsia="Calibri" w:hAnsi="Calibri" w:cs="Calibri"/>
          <w:b/>
        </w:rPr>
        <w:t>3</w:t>
      </w:r>
      <w:r w:rsidR="00F312C7">
        <w:rPr>
          <w:rFonts w:ascii="Calibri" w:eastAsia="Calibri" w:hAnsi="Calibri" w:cs="Calibri"/>
          <w:b/>
        </w:rPr>
        <w:t>8</w:t>
      </w:r>
      <w:r w:rsidR="008B4A11" w:rsidRPr="008B4A11">
        <w:rPr>
          <w:rFonts w:ascii="Calibri" w:eastAsia="Calibri" w:hAnsi="Calibri" w:cs="Calibri"/>
          <w:b/>
        </w:rPr>
        <w:t>/</w:t>
      </w:r>
      <w:r w:rsidR="00F312C7">
        <w:rPr>
          <w:rFonts w:ascii="Calibri" w:eastAsia="Calibri" w:hAnsi="Calibri" w:cs="Calibri"/>
          <w:b/>
        </w:rPr>
        <w:t>TEL</w:t>
      </w:r>
      <w:r w:rsidR="008B4A11" w:rsidRPr="008B4A11">
        <w:rPr>
          <w:rFonts w:ascii="Calibri" w:eastAsia="Calibri" w:hAnsi="Calibri" w:cs="Calibri"/>
          <w:b/>
        </w:rPr>
        <w:t>/DCZP/2025/</w:t>
      </w:r>
      <w:r w:rsidR="005E456C">
        <w:rPr>
          <w:rFonts w:ascii="Calibri" w:eastAsia="Calibri" w:hAnsi="Calibri" w:cs="Calibri"/>
          <w:b/>
        </w:rPr>
        <w:t>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20B0E1E2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F312C7">
        <w:rPr>
          <w:rFonts w:ascii="Calibri" w:hAnsi="Calibri" w:cs="Calibri"/>
          <w:b/>
          <w:bCs/>
          <w:sz w:val="22"/>
          <w:szCs w:val="22"/>
        </w:rPr>
        <w:t>Usługi telekomunikacyjne dla</w:t>
      </w:r>
      <w:r w:rsidR="008B4A11" w:rsidRPr="008B4A11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>- znak sprawy</w:t>
      </w:r>
      <w:r w:rsidR="008B4A11">
        <w:rPr>
          <w:rFonts w:ascii="Calibri" w:hAnsi="Calibri"/>
          <w:b/>
          <w:sz w:val="22"/>
          <w:szCs w:val="22"/>
        </w:rPr>
        <w:t xml:space="preserve">: </w:t>
      </w:r>
      <w:r w:rsidR="008B4A11" w:rsidRPr="008B4A11">
        <w:rPr>
          <w:rFonts w:ascii="Calibri" w:hAnsi="Calibri"/>
          <w:b/>
          <w:sz w:val="22"/>
          <w:szCs w:val="22"/>
        </w:rPr>
        <w:t>3</w:t>
      </w:r>
      <w:r w:rsidR="00F312C7">
        <w:rPr>
          <w:rFonts w:ascii="Calibri" w:hAnsi="Calibri"/>
          <w:b/>
          <w:sz w:val="22"/>
          <w:szCs w:val="22"/>
        </w:rPr>
        <w:t>8</w:t>
      </w:r>
      <w:r w:rsidR="008B4A11" w:rsidRPr="008B4A11">
        <w:rPr>
          <w:rFonts w:ascii="Calibri" w:hAnsi="Calibri"/>
          <w:b/>
          <w:sz w:val="22"/>
          <w:szCs w:val="22"/>
        </w:rPr>
        <w:t>/</w:t>
      </w:r>
      <w:r w:rsidR="00F312C7">
        <w:rPr>
          <w:rFonts w:ascii="Calibri" w:hAnsi="Calibri"/>
          <w:b/>
          <w:sz w:val="22"/>
          <w:szCs w:val="22"/>
        </w:rPr>
        <w:t>TEL</w:t>
      </w:r>
      <w:r w:rsidR="008B4A11" w:rsidRPr="008B4A11">
        <w:rPr>
          <w:rFonts w:ascii="Calibri" w:hAnsi="Calibri"/>
          <w:b/>
          <w:sz w:val="22"/>
          <w:szCs w:val="22"/>
        </w:rPr>
        <w:t>/DCZP/2025/</w:t>
      </w:r>
      <w:r w:rsidR="005E456C">
        <w:rPr>
          <w:rFonts w:ascii="Calibri" w:hAnsi="Calibri"/>
          <w:b/>
          <w:sz w:val="22"/>
          <w:szCs w:val="22"/>
        </w:rPr>
        <w:t>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69123814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1:</w:t>
      </w:r>
    </w:p>
    <w:p w14:paraId="1FA18C2E" w14:textId="1597FD00" w:rsidR="0059095D" w:rsidRPr="00226E0A" w:rsidRDefault="00226E0A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59095D" w:rsidRPr="00226E0A">
        <w:rPr>
          <w:rFonts w:ascii="Calibri" w:hAnsi="Calibri"/>
          <w:sz w:val="20"/>
          <w:szCs w:val="22"/>
        </w:rPr>
        <w:t xml:space="preserve">Cena netto ......................................................... zł </w:t>
      </w:r>
    </w:p>
    <w:p w14:paraId="6B92BD77" w14:textId="3EABE334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4B5ACF5" w14:textId="77777777" w:rsidR="00874DD8" w:rsidRPr="0087406A" w:rsidRDefault="00874DD8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3634C442" w14:textId="77777777" w:rsidR="001A1F63" w:rsidRPr="00226E0A" w:rsidRDefault="001A1F63" w:rsidP="00F312C7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75D5F7A1" w14:textId="05261EEC" w:rsidR="001A1F63" w:rsidRPr="003B11A3" w:rsidRDefault="001A1F63" w:rsidP="002C7205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16"/>
          <w:szCs w:val="16"/>
        </w:rPr>
      </w:pP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1278CC32" w:rsidR="00F80B55" w:rsidRPr="009F5773" w:rsidRDefault="00B45C73" w:rsidP="008B4A11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49AB661B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974739">
        <w:rPr>
          <w:rFonts w:cs="Calibri"/>
          <w:b/>
        </w:rPr>
        <w:t xml:space="preserve">na okres </w:t>
      </w:r>
      <w:r w:rsidR="00E85CF8">
        <w:rPr>
          <w:rFonts w:cs="Calibri"/>
          <w:b/>
        </w:rPr>
        <w:t>12</w:t>
      </w:r>
      <w:r w:rsidR="00974739">
        <w:rPr>
          <w:rFonts w:cs="Calibri"/>
          <w:b/>
        </w:rPr>
        <w:t xml:space="preserve"> miesięcy.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B528A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6DC06DA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1910D8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167F338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E9582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BB4B2B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49BFD2A8" w14:textId="77777777" w:rsidR="00CD1A0A" w:rsidRPr="00C34109" w:rsidRDefault="00CD1A0A" w:rsidP="00CD1A0A">
      <w:pPr>
        <w:pStyle w:val="Akapitzlist"/>
        <w:numPr>
          <w:ilvl w:val="0"/>
          <w:numId w:val="13"/>
        </w:numPr>
        <w:spacing w:after="200" w:line="276" w:lineRule="auto"/>
        <w:ind w:left="284"/>
        <w:contextualSpacing/>
        <w:rPr>
          <w:rFonts w:ascii="Verdana" w:hAnsi="Verdana" w:cstheme="minorHAnsi"/>
          <w:bCs/>
          <w:kern w:val="2"/>
          <w:sz w:val="18"/>
          <w:szCs w:val="18"/>
          <w:lang w:eastAsia="ar-SA"/>
        </w:rPr>
      </w:pPr>
      <w:r w:rsidRPr="00C34109">
        <w:rPr>
          <w:rFonts w:ascii="Verdana" w:hAnsi="Verdana" w:cstheme="minorHAnsi"/>
          <w:bCs/>
          <w:sz w:val="18"/>
          <w:szCs w:val="18"/>
        </w:rPr>
        <w:t xml:space="preserve">Oświadczenie Wykonawcy o wielkości i rodzaju, zgodnie z </w:t>
      </w:r>
      <w:r w:rsidRPr="00C34109">
        <w:rPr>
          <w:rFonts w:ascii="Verdana" w:hAnsi="Verdana" w:cstheme="minorHAnsi"/>
          <w:bCs/>
          <w:kern w:val="2"/>
          <w:sz w:val="18"/>
          <w:szCs w:val="18"/>
          <w:lang w:eastAsia="ar-SA"/>
        </w:rPr>
        <w:t>w zaleceniem Komisji Europejskiej nr 2003/361/WE.</w:t>
      </w:r>
    </w:p>
    <w:tbl>
      <w:tblPr>
        <w:tblW w:w="9300" w:type="dxa"/>
        <w:tblInd w:w="108" w:type="dxa"/>
        <w:tblLook w:val="01E0" w:firstRow="1" w:lastRow="1" w:firstColumn="1" w:lastColumn="1" w:noHBand="0" w:noVBand="0"/>
      </w:tblPr>
      <w:tblGrid>
        <w:gridCol w:w="4110"/>
        <w:gridCol w:w="5190"/>
      </w:tblGrid>
      <w:tr w:rsidR="00CD1A0A" w:rsidRPr="00C34109" w14:paraId="2A7B899A" w14:textId="77777777" w:rsidTr="00095E9A">
        <w:trPr>
          <w:trHeight w:val="58"/>
        </w:trPr>
        <w:tc>
          <w:tcPr>
            <w:tcW w:w="4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015D88" w14:textId="77777777" w:rsidR="00CD1A0A" w:rsidRPr="00C34109" w:rsidRDefault="00CD1A0A" w:rsidP="00095E9A">
            <w:pPr>
              <w:tabs>
                <w:tab w:val="left" w:pos="300"/>
              </w:tabs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 Rodzaj Wykonawcy</w:t>
            </w:r>
          </w:p>
          <w:p w14:paraId="526E16D4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Czy Wykonawca jest mikroprzedsiębiorstwem, małym przedsiębiorstwem czy średnim przedsiębiorstwem*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 ?</w:t>
            </w:r>
          </w:p>
          <w:p w14:paraId="646E967C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018FFA3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*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Por. zalecenie Komisji z 6 maja 2003r. dotyczące definicji mikroprzedsiębiorstw oraz małych i średnich przedsiębiorstw (Dz.U.L124 z 20.5.2003,s.36). Te informacje są wymagane wyłącznie do celów statystycznych.</w:t>
            </w:r>
          </w:p>
          <w:p w14:paraId="0B7F3B1F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2B0BC2A5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Mikroprzedsiębiorstwo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przedsiębiorstwo, które zatrudnia mniej niż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10 osób i którego roczny obrót lub roczna suma bilansowa nie przekracza 2 milionów EURO</w:t>
            </w:r>
          </w:p>
          <w:p w14:paraId="7D3703A0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Małe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Mikroprzedsiębiorstwo: przedsiębiorstwo, które zatrudnia mniej niż 50 osób i którego roczny obrót lub roczna suma bilansowa nie przekracza 10 milionów EURO</w:t>
            </w:r>
          </w:p>
          <w:p w14:paraId="429304D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Średnie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przedsiębiorstwa, które nie są mikroprzedsiębiorstwami ani małymi przedsiębiorstwami i które zatrudniają mniej niż 250 osób i których roczny obrót nie przekracza 50 milionów EURO lub roczna suma bilansowa nie przekracza 43 milionów EURO.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14:paraId="5E399755" w14:textId="77777777" w:rsidR="00CD1A0A" w:rsidRDefault="00CD1A0A"/>
          <w:tbl>
            <w:tblPr>
              <w:tblStyle w:val="Tabela-Siatka"/>
              <w:tblpPr w:leftFromText="141" w:rightFromText="141" w:horzAnchor="margin" w:tblpY="-179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"/>
              <w:gridCol w:w="3547"/>
            </w:tblGrid>
            <w:tr w:rsidR="00CD1A0A" w:rsidRPr="00C34109" w14:paraId="5034A5A4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1D2DFAD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07FC9CD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mikroprzedsiębiorstwem</w:t>
                  </w:r>
                </w:p>
                <w:p w14:paraId="0119A75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59CE1B8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0EC36EE8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7A826F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małym przedsiębiorstwem</w:t>
                  </w:r>
                </w:p>
                <w:p w14:paraId="78FE7A0B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40D2294" w14:textId="77777777" w:rsidTr="00CD1A0A">
              <w:trPr>
                <w:trHeight w:val="89"/>
              </w:trPr>
              <w:tc>
                <w:tcPr>
                  <w:tcW w:w="489" w:type="dxa"/>
                </w:tcPr>
                <w:p w14:paraId="7E8C351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63DCDC9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średnim przedsiębiorstwem</w:t>
                  </w:r>
                </w:p>
                <w:p w14:paraId="2B0759C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CE7CBE2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16F4737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3AFD6A3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prowadzi jednoosobową działalność gospodarczą </w:t>
                  </w:r>
                </w:p>
                <w:p w14:paraId="26E010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D7431B5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385950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16B45950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jest osobą fizyczną nieprowadzącą działalności gospodarczej </w:t>
                  </w:r>
                </w:p>
                <w:p w14:paraId="1FD3050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2BEE7BF0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DA3E2F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4347F60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Inny rodzaj</w:t>
                  </w:r>
                </w:p>
                <w:p w14:paraId="3AB63699" w14:textId="4F277494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(właściwą odpowiedź </w:t>
                  </w:r>
                  <w:r w:rsidR="001A0A0B">
                    <w:rPr>
                      <w:rFonts w:ascii="Verdana" w:hAnsi="Verdana" w:cs="Arial"/>
                      <w:sz w:val="18"/>
                      <w:szCs w:val="18"/>
                    </w:rPr>
                    <w:t>dopisać</w:t>
                  </w: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)</w:t>
                  </w:r>
                </w:p>
                <w:p w14:paraId="7B594D1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77157C47" w14:textId="77777777" w:rsidR="00CD1A0A" w:rsidRPr="00C34109" w:rsidRDefault="00CD1A0A" w:rsidP="00095E9A">
            <w:pPr>
              <w:suppressAutoHyphens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0E4DA4AF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53B38ED6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</w:tc>
      </w:tr>
    </w:tbl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1C1A8B81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8B4A11" w:rsidRPr="008B4A11">
      <w:rPr>
        <w:rFonts w:ascii="Calibri" w:eastAsia="Calibri" w:hAnsi="Calibri" w:cs="Calibri"/>
        <w:b/>
      </w:rPr>
      <w:t>3</w:t>
    </w:r>
    <w:r w:rsidR="00F312C7">
      <w:rPr>
        <w:rFonts w:ascii="Calibri" w:eastAsia="Calibri" w:hAnsi="Calibri" w:cs="Calibri"/>
        <w:b/>
      </w:rPr>
      <w:t>8</w:t>
    </w:r>
    <w:r w:rsidR="008B4A11" w:rsidRPr="008B4A11">
      <w:rPr>
        <w:rFonts w:ascii="Calibri" w:eastAsia="Calibri" w:hAnsi="Calibri" w:cs="Calibri"/>
        <w:b/>
      </w:rPr>
      <w:t>/</w:t>
    </w:r>
    <w:r w:rsidR="00F312C7">
      <w:rPr>
        <w:rFonts w:ascii="Calibri" w:eastAsia="Calibri" w:hAnsi="Calibri" w:cs="Calibri"/>
        <w:b/>
      </w:rPr>
      <w:t>TEL</w:t>
    </w:r>
    <w:r w:rsidR="008B4A11" w:rsidRPr="008B4A11">
      <w:rPr>
        <w:rFonts w:ascii="Calibri" w:eastAsia="Calibri" w:hAnsi="Calibri" w:cs="Calibri"/>
        <w:b/>
      </w:rPr>
      <w:t>/DCZP/2025/</w:t>
    </w:r>
    <w:r w:rsidR="005E456C">
      <w:rPr>
        <w:rFonts w:ascii="Calibri" w:eastAsia="Calibri" w:hAnsi="Calibri" w:cs="Calibri"/>
        <w:b/>
      </w:rPr>
      <w:t>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5D90EAF"/>
    <w:multiLevelType w:val="hybridMultilevel"/>
    <w:tmpl w:val="2B769B90"/>
    <w:lvl w:ilvl="0" w:tplc="85266D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2"/>
  </w:num>
  <w:num w:numId="3" w16cid:durableId="2038503203">
    <w:abstractNumId w:val="11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10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  <w:num w:numId="13" w16cid:durableId="1817601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51F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0A0B"/>
    <w:rsid w:val="001A1F63"/>
    <w:rsid w:val="001B5D37"/>
    <w:rsid w:val="001C16EE"/>
    <w:rsid w:val="001D1D83"/>
    <w:rsid w:val="00220944"/>
    <w:rsid w:val="00223170"/>
    <w:rsid w:val="00223F02"/>
    <w:rsid w:val="00226E0A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C0C3F"/>
    <w:rsid w:val="002C7205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A3B6D"/>
    <w:rsid w:val="003B11A3"/>
    <w:rsid w:val="003C10A2"/>
    <w:rsid w:val="003C796A"/>
    <w:rsid w:val="003D26F2"/>
    <w:rsid w:val="003D4ACA"/>
    <w:rsid w:val="004036D1"/>
    <w:rsid w:val="00406BBE"/>
    <w:rsid w:val="00424DD2"/>
    <w:rsid w:val="004328CE"/>
    <w:rsid w:val="004466FF"/>
    <w:rsid w:val="00446E59"/>
    <w:rsid w:val="00454718"/>
    <w:rsid w:val="00456A60"/>
    <w:rsid w:val="004579E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5E456C"/>
    <w:rsid w:val="0060756C"/>
    <w:rsid w:val="00610601"/>
    <w:rsid w:val="00642290"/>
    <w:rsid w:val="00652E26"/>
    <w:rsid w:val="006542A0"/>
    <w:rsid w:val="006603EB"/>
    <w:rsid w:val="0066378B"/>
    <w:rsid w:val="00685A1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245D"/>
    <w:rsid w:val="008345BF"/>
    <w:rsid w:val="008354F0"/>
    <w:rsid w:val="00844064"/>
    <w:rsid w:val="0084444F"/>
    <w:rsid w:val="008554A9"/>
    <w:rsid w:val="00855A18"/>
    <w:rsid w:val="00861288"/>
    <w:rsid w:val="0087406A"/>
    <w:rsid w:val="00874895"/>
    <w:rsid w:val="00874DD8"/>
    <w:rsid w:val="00881E3A"/>
    <w:rsid w:val="00884672"/>
    <w:rsid w:val="008A2A8A"/>
    <w:rsid w:val="008B07FF"/>
    <w:rsid w:val="008B09A2"/>
    <w:rsid w:val="008B4A11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711F1"/>
    <w:rsid w:val="00974739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9787E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2612"/>
    <w:rsid w:val="00BF6577"/>
    <w:rsid w:val="00C02743"/>
    <w:rsid w:val="00C55C7F"/>
    <w:rsid w:val="00C6351A"/>
    <w:rsid w:val="00C7469D"/>
    <w:rsid w:val="00C74BBB"/>
    <w:rsid w:val="00C9645C"/>
    <w:rsid w:val="00CD1A0A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07B2"/>
    <w:rsid w:val="00E32FD3"/>
    <w:rsid w:val="00E46E1D"/>
    <w:rsid w:val="00E50151"/>
    <w:rsid w:val="00E53055"/>
    <w:rsid w:val="00E76F3A"/>
    <w:rsid w:val="00E77227"/>
    <w:rsid w:val="00E777C1"/>
    <w:rsid w:val="00E85CF8"/>
    <w:rsid w:val="00E95E50"/>
    <w:rsid w:val="00EA3CC6"/>
    <w:rsid w:val="00ED3494"/>
    <w:rsid w:val="00EE4493"/>
    <w:rsid w:val="00EF67D8"/>
    <w:rsid w:val="00F10AAC"/>
    <w:rsid w:val="00F11AB7"/>
    <w:rsid w:val="00F312C7"/>
    <w:rsid w:val="00F418DB"/>
    <w:rsid w:val="00F44A6C"/>
    <w:rsid w:val="00F61EEA"/>
    <w:rsid w:val="00F66232"/>
    <w:rsid w:val="00F6668B"/>
    <w:rsid w:val="00F76E31"/>
    <w:rsid w:val="00F80B55"/>
    <w:rsid w:val="00F85357"/>
    <w:rsid w:val="00F92571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,BulletC,Podsis rysunku,Wyliczanie,Obiekt,normalny tekst,List Paragraph1,Akapit z listą31,test ciągły,Bullets,Akapit z listą3,lp1,normalny"/>
    <w:basedOn w:val="Normalny"/>
    <w:link w:val="AkapitzlistZnak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D1A0A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BulletC Znak,Podsis rysunku Znak,Wyliczanie Znak,Obiekt Znak,normalny tekst Znak,test ciągły Znak"/>
    <w:link w:val="Akapitzlist"/>
    <w:uiPriority w:val="34"/>
    <w:locked/>
    <w:rsid w:val="00CD1A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Informatyk Informatyk</cp:lastModifiedBy>
  <cp:revision>2</cp:revision>
  <cp:lastPrinted>2025-09-25T07:50:00Z</cp:lastPrinted>
  <dcterms:created xsi:type="dcterms:W3CDTF">2025-11-05T17:14:00Z</dcterms:created>
  <dcterms:modified xsi:type="dcterms:W3CDTF">2025-11-05T17:14:00Z</dcterms:modified>
</cp:coreProperties>
</file>