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121C26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EFEEED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51DBE7F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Dotyczące przesłanek wykluczenia z art. 5k rozporządzenia 833/2014 oraz art. 7 ust. 1 ustawy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oSzczególnych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krainę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orazSłużących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ochronie bezpieczeństwa narodowego</w:t>
            </w:r>
          </w:p>
        </w:tc>
      </w:tr>
    </w:tbl>
    <w:p w14:paraId="672D1448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77006F1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FC71DE6" w14:textId="77777777" w:rsidR="007476E1" w:rsidRPr="00CE543B" w:rsidRDefault="007476E1" w:rsidP="007476E1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>
        <w:rPr>
          <w:rFonts w:ascii="Calibri" w:hAnsi="Calibri" w:cs="Calibri"/>
          <w:b/>
          <w:sz w:val="22"/>
          <w:szCs w:val="22"/>
        </w:rPr>
        <w:t xml:space="preserve">transportem, </w:t>
      </w:r>
      <w:r w:rsidRPr="00CE543B">
        <w:rPr>
          <w:rFonts w:ascii="Calibri" w:hAnsi="Calibri" w:cs="Calibri"/>
          <w:b/>
          <w:sz w:val="22"/>
          <w:szCs w:val="22"/>
        </w:rPr>
        <w:t>rozładunkiem</w:t>
      </w:r>
      <w:r>
        <w:rPr>
          <w:rFonts w:ascii="Calibri" w:hAnsi="Calibri" w:cs="Calibri"/>
          <w:b/>
          <w:sz w:val="22"/>
          <w:szCs w:val="22"/>
        </w:rPr>
        <w:t xml:space="preserve"> i montażem W</w:t>
      </w:r>
      <w:r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04D2CBF0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25E65F53" w14:textId="77777777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665810">
        <w:rPr>
          <w:rStyle w:val="FontStyle61"/>
          <w:rFonts w:ascii="Calibri" w:hAnsi="Calibri" w:cs="Calibri"/>
          <w:b/>
          <w:u w:val="single"/>
        </w:rPr>
        <w:t>8</w:t>
      </w:r>
      <w:r w:rsidR="007476E1">
        <w:rPr>
          <w:rStyle w:val="FontStyle61"/>
          <w:rFonts w:ascii="Calibri" w:hAnsi="Calibri" w:cs="Calibri"/>
          <w:b/>
          <w:u w:val="single"/>
        </w:rPr>
        <w:t>/MEB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11E3C248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69A0F070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E34DFF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2D7FDF9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DB08E4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94FE489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8FF16F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D20C83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DAEA314" w14:textId="59C0F3CF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D65152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65152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FB304B7" w14:textId="5A5639AB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D65152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65152">
        <w:rPr>
          <w:rFonts w:asciiTheme="minorHAnsi" w:hAnsiTheme="minorHAnsi" w:cstheme="minorHAnsi"/>
          <w:sz w:val="20"/>
          <w:szCs w:val="20"/>
        </w:rPr>
        <w:t xml:space="preserve">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1C8C123" w14:textId="19EBDEE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A641B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E33054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65F71A7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697F839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F1A7368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4CA2850" w14:textId="77777777" w:rsidR="00F35E76" w:rsidRPr="00457D5B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36"/>
          <w:szCs w:val="36"/>
        </w:rPr>
      </w:pPr>
      <w:r w:rsidRPr="00457D5B">
        <w:rPr>
          <w:rFonts w:asciiTheme="minorHAnsi" w:hAnsiTheme="minorHAnsi" w:cstheme="minorHAnsi"/>
          <w:b/>
          <w:sz w:val="36"/>
          <w:szCs w:val="36"/>
        </w:rPr>
        <w:t>________________________________</w:t>
      </w:r>
    </w:p>
    <w:p w14:paraId="7A793C22" w14:textId="77777777" w:rsidR="001C1965" w:rsidRPr="00457D5B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36"/>
          <w:szCs w:val="36"/>
        </w:rPr>
      </w:pPr>
      <w:r w:rsidRPr="00457D5B">
        <w:rPr>
          <w:rFonts w:asciiTheme="minorHAnsi" w:hAnsiTheme="minorHAnsi" w:cstheme="minorHAnsi"/>
          <w:b/>
          <w:bCs/>
          <w:sz w:val="36"/>
          <w:szCs w:val="36"/>
        </w:rPr>
        <w:t>*</w:t>
      </w:r>
      <w:r w:rsidR="00585D02" w:rsidRPr="00457D5B">
        <w:rPr>
          <w:rFonts w:asciiTheme="minorHAnsi" w:hAnsiTheme="minorHAnsi" w:cstheme="minorHAnsi"/>
          <w:b/>
          <w:bCs/>
          <w:sz w:val="36"/>
          <w:szCs w:val="36"/>
        </w:rPr>
        <w:t xml:space="preserve"> Niepotrzebne skreślić</w:t>
      </w:r>
    </w:p>
    <w:sectPr w:rsidR="001C1965" w:rsidRPr="00457D5B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163E0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218A59D2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9AE21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40032DB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354779">
    <w:abstractNumId w:val="0"/>
  </w:num>
  <w:num w:numId="2" w16cid:durableId="1341657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F1BCA"/>
    <w:rsid w:val="000F7DBD"/>
    <w:rsid w:val="00100BC9"/>
    <w:rsid w:val="00192EB8"/>
    <w:rsid w:val="00195158"/>
    <w:rsid w:val="001C1965"/>
    <w:rsid w:val="001E0718"/>
    <w:rsid w:val="0022429E"/>
    <w:rsid w:val="00233FCD"/>
    <w:rsid w:val="00297082"/>
    <w:rsid w:val="0031597C"/>
    <w:rsid w:val="003873CE"/>
    <w:rsid w:val="00396040"/>
    <w:rsid w:val="00457D5B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65810"/>
    <w:rsid w:val="00666A2A"/>
    <w:rsid w:val="006872B1"/>
    <w:rsid w:val="007476E1"/>
    <w:rsid w:val="007801DE"/>
    <w:rsid w:val="007A577B"/>
    <w:rsid w:val="00851C77"/>
    <w:rsid w:val="00865B1A"/>
    <w:rsid w:val="008C11C3"/>
    <w:rsid w:val="008D697B"/>
    <w:rsid w:val="008E30EC"/>
    <w:rsid w:val="009B4BE1"/>
    <w:rsid w:val="009B72E4"/>
    <w:rsid w:val="009D537B"/>
    <w:rsid w:val="009F4EF5"/>
    <w:rsid w:val="00A00CA1"/>
    <w:rsid w:val="00A52697"/>
    <w:rsid w:val="00A8295E"/>
    <w:rsid w:val="00A97232"/>
    <w:rsid w:val="00AE18E6"/>
    <w:rsid w:val="00BF492D"/>
    <w:rsid w:val="00C31315"/>
    <w:rsid w:val="00C6608D"/>
    <w:rsid w:val="00D359B4"/>
    <w:rsid w:val="00D55138"/>
    <w:rsid w:val="00D62832"/>
    <w:rsid w:val="00D63038"/>
    <w:rsid w:val="00D65152"/>
    <w:rsid w:val="00D737E5"/>
    <w:rsid w:val="00E27173"/>
    <w:rsid w:val="00E305E1"/>
    <w:rsid w:val="00E33D73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79AC5"/>
  <w15:docId w15:val="{033A6D91-9AE7-4C77-88E4-D6557AEA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4</cp:revision>
  <cp:lastPrinted>2023-04-04T07:46:00Z</cp:lastPrinted>
  <dcterms:created xsi:type="dcterms:W3CDTF">2025-02-18T06:44:00Z</dcterms:created>
  <dcterms:modified xsi:type="dcterms:W3CDTF">2025-05-20T08:22:00Z</dcterms:modified>
</cp:coreProperties>
</file>