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30C2E9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225A95B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9DECA8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563C1A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F08EE1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4A2108B" w14:textId="77777777" w:rsidR="00A27AE6" w:rsidRDefault="00A27AE6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27AE6">
        <w:rPr>
          <w:rFonts w:ascii="Calibri" w:eastAsia="Tahoma" w:hAnsi="Calibri" w:cs="Calibri"/>
          <w:b/>
          <w:bCs/>
          <w:sz w:val="22"/>
          <w:szCs w:val="22"/>
        </w:rPr>
        <w:t xml:space="preserve">Pełnienie funkcji inspektora nadzoru inwestorskiego nad inwestycją </w:t>
      </w:r>
      <w:r w:rsidR="00493AB2">
        <w:rPr>
          <w:rFonts w:ascii="Calibri" w:eastAsia="Tahoma" w:hAnsi="Calibri" w:cs="Calibri"/>
          <w:b/>
          <w:bCs/>
          <w:sz w:val="22"/>
          <w:szCs w:val="22"/>
        </w:rPr>
        <w:t>remont oddziałów stacjonarnych</w:t>
      </w:r>
    </w:p>
    <w:p w14:paraId="78615C77" w14:textId="29D9C8CD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>Nr sprawy</w:t>
      </w:r>
      <w:r w:rsidR="00EB529B">
        <w:rPr>
          <w:rFonts w:ascii="Calibri" w:hAnsi="Calibri"/>
          <w:b/>
          <w:sz w:val="22"/>
          <w:szCs w:val="22"/>
          <w:u w:val="single"/>
        </w:rPr>
        <w:t>: 20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</w:t>
      </w:r>
      <w:r w:rsidR="00EB529B">
        <w:rPr>
          <w:rStyle w:val="FontStyle61"/>
          <w:rFonts w:ascii="Calibri" w:hAnsi="Calibri" w:cs="Calibri"/>
          <w:b/>
          <w:u w:val="single"/>
        </w:rPr>
        <w:t>NBUD/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DCZP/202</w:t>
      </w:r>
      <w:r w:rsidR="00493AB2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4A25355E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07D45F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0F2075F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0119DE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EE3915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B4AA792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A0B490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DFD8C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2F867A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1124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EAC62EE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120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65C1D6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E0C33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7AD39CB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B8EF86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6DCC1EB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E080BD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5BA3AA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68D77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51E85B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FC11F" w14:textId="77777777" w:rsidR="003D0AE6" w:rsidRDefault="003D0AE6" w:rsidP="00585D02">
      <w:pPr>
        <w:spacing w:after="0" w:line="240" w:lineRule="auto"/>
      </w:pPr>
      <w:r>
        <w:separator/>
      </w:r>
    </w:p>
  </w:endnote>
  <w:endnote w:type="continuationSeparator" w:id="0">
    <w:p w14:paraId="307EAA82" w14:textId="77777777" w:rsidR="003D0AE6" w:rsidRDefault="003D0AE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1B393" w14:textId="77777777" w:rsidR="003D0AE6" w:rsidRDefault="003D0AE6" w:rsidP="00585D02">
      <w:pPr>
        <w:spacing w:after="0" w:line="240" w:lineRule="auto"/>
      </w:pPr>
      <w:r>
        <w:separator/>
      </w:r>
    </w:p>
  </w:footnote>
  <w:footnote w:type="continuationSeparator" w:id="0">
    <w:p w14:paraId="2AB9656B" w14:textId="77777777" w:rsidR="003D0AE6" w:rsidRDefault="003D0AE6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93DEC" w14:textId="486E06F0" w:rsidR="00EB529B" w:rsidRDefault="00EB529B" w:rsidP="00EB529B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184294">
    <w:abstractNumId w:val="0"/>
  </w:num>
  <w:num w:numId="2" w16cid:durableId="943422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0A6"/>
    <w:rsid w:val="000A5C0F"/>
    <w:rsid w:val="000F1BCA"/>
    <w:rsid w:val="000F7DBD"/>
    <w:rsid w:val="001068E8"/>
    <w:rsid w:val="00195158"/>
    <w:rsid w:val="001C1965"/>
    <w:rsid w:val="001E0718"/>
    <w:rsid w:val="0022429E"/>
    <w:rsid w:val="00233FCD"/>
    <w:rsid w:val="003873CE"/>
    <w:rsid w:val="00396040"/>
    <w:rsid w:val="003D0AE6"/>
    <w:rsid w:val="004815F1"/>
    <w:rsid w:val="00493AB2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C25FF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F492D"/>
    <w:rsid w:val="00C31315"/>
    <w:rsid w:val="00C907E5"/>
    <w:rsid w:val="00D62832"/>
    <w:rsid w:val="00D63038"/>
    <w:rsid w:val="00D90D3A"/>
    <w:rsid w:val="00E20541"/>
    <w:rsid w:val="00E305E1"/>
    <w:rsid w:val="00E5127F"/>
    <w:rsid w:val="00E84F4F"/>
    <w:rsid w:val="00E973D5"/>
    <w:rsid w:val="00EB529B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1187"/>
  <w15:docId w15:val="{30F53871-9D51-404C-B7C1-E2BF8FA7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Poprawka">
    <w:name w:val="Revision"/>
    <w:hidden/>
    <w:uiPriority w:val="99"/>
    <w:semiHidden/>
    <w:rsid w:val="00EB52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29B"/>
  </w:style>
  <w:style w:type="paragraph" w:styleId="Stopka">
    <w:name w:val="footer"/>
    <w:basedOn w:val="Normalny"/>
    <w:link w:val="Stopka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2526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Barbara Michalik</cp:lastModifiedBy>
  <cp:revision>2</cp:revision>
  <cp:lastPrinted>2023-04-04T07:46:00Z</cp:lastPrinted>
  <dcterms:created xsi:type="dcterms:W3CDTF">2025-05-08T11:48:00Z</dcterms:created>
  <dcterms:modified xsi:type="dcterms:W3CDTF">2025-05-08T11:48:00Z</dcterms:modified>
</cp:coreProperties>
</file>