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7D9D" w:rsidRPr="00CF7021" w:rsidRDefault="00B67D9D" w:rsidP="00CF7021">
      <w:pPr>
        <w:pStyle w:val="Style9"/>
        <w:widowControl/>
        <w:spacing w:line="240" w:lineRule="auto"/>
        <w:jc w:val="left"/>
        <w:rPr>
          <w:rFonts w:ascii="Calibri" w:hAnsi="Calibri"/>
        </w:rPr>
      </w:pPr>
      <w:r w:rsidRPr="00CF7021">
        <w:rPr>
          <w:rFonts w:ascii="Calibri" w:hAnsi="Calibri"/>
        </w:rPr>
        <w:t xml:space="preserve">Nr postępowania: </w:t>
      </w:r>
      <w:r w:rsidR="006C6DCA">
        <w:rPr>
          <w:rFonts w:ascii="Calibri" w:hAnsi="Calibri"/>
        </w:rPr>
        <w:t>8</w:t>
      </w:r>
      <w:r w:rsidR="00B87306">
        <w:rPr>
          <w:rFonts w:ascii="Calibri" w:hAnsi="Calibri"/>
        </w:rPr>
        <w:t>/CATER</w:t>
      </w:r>
      <w:r w:rsidR="00953C7D">
        <w:rPr>
          <w:rFonts w:ascii="Calibri" w:hAnsi="Calibri"/>
        </w:rPr>
        <w:t>/DCZP/201</w:t>
      </w:r>
      <w:r w:rsidR="006C6DCA">
        <w:rPr>
          <w:rFonts w:ascii="Calibri" w:hAnsi="Calibri"/>
        </w:rPr>
        <w:t>8</w:t>
      </w:r>
      <w:r w:rsidRPr="00CF7021">
        <w:rPr>
          <w:rFonts w:ascii="Calibri" w:hAnsi="Calibri"/>
        </w:rPr>
        <w:t>/</w:t>
      </w:r>
      <w:r w:rsidR="006C6DCA">
        <w:rPr>
          <w:rFonts w:ascii="Calibri" w:hAnsi="Calibri"/>
        </w:rPr>
        <w:t>US</w:t>
      </w:r>
      <w:r w:rsidRPr="00CF7021">
        <w:rPr>
          <w:rFonts w:ascii="Calibri" w:hAnsi="Calibri"/>
        </w:rPr>
        <w:t xml:space="preserve">                                       </w:t>
      </w:r>
      <w:r w:rsidR="00953C7D">
        <w:rPr>
          <w:rFonts w:ascii="Calibri" w:hAnsi="Calibri"/>
        </w:rPr>
        <w:t xml:space="preserve">Załącznik nr </w:t>
      </w:r>
      <w:r w:rsidR="00BD7728">
        <w:rPr>
          <w:rFonts w:ascii="Calibri" w:hAnsi="Calibri"/>
        </w:rPr>
        <w:t>6</w:t>
      </w:r>
      <w:r w:rsidRPr="00CF7021">
        <w:rPr>
          <w:rFonts w:ascii="Calibri" w:hAnsi="Calibri"/>
        </w:rPr>
        <w:t xml:space="preserve"> do </w:t>
      </w:r>
      <w:r w:rsidR="006C6DCA">
        <w:rPr>
          <w:rFonts w:ascii="Calibri" w:hAnsi="Calibri"/>
        </w:rPr>
        <w:t>Ogłoszenia</w:t>
      </w:r>
    </w:p>
    <w:p w:rsidR="00B67D9D" w:rsidRPr="00CF7021" w:rsidRDefault="00B67D9D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:rsidR="00B67D9D" w:rsidRPr="00CF7021" w:rsidRDefault="00B67D9D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:rsidR="00B67D9D" w:rsidRPr="00CF7021" w:rsidRDefault="00B67D9D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3"/>
        <w:widowControl/>
        <w:tabs>
          <w:tab w:val="left" w:pos="288"/>
        </w:tabs>
        <w:spacing w:before="67"/>
        <w:rPr>
          <w:rStyle w:val="FontStyle72"/>
          <w:rFonts w:ascii="Calibri" w:hAnsi="Calibri"/>
          <w:sz w:val="24"/>
          <w:szCs w:val="24"/>
        </w:rPr>
      </w:pPr>
      <w:r w:rsidRPr="00CF7021">
        <w:rPr>
          <w:rStyle w:val="FontStyle69"/>
          <w:rFonts w:ascii="Calibri" w:hAnsi="Calibri"/>
          <w:sz w:val="24"/>
          <w:szCs w:val="24"/>
        </w:rPr>
        <w:t>I.</w:t>
      </w:r>
      <w:r w:rsidRPr="00CF7021">
        <w:rPr>
          <w:rStyle w:val="FontStyle69"/>
          <w:rFonts w:ascii="Calibri" w:hAnsi="Calibri"/>
          <w:sz w:val="24"/>
          <w:szCs w:val="24"/>
        </w:rPr>
        <w:tab/>
      </w:r>
      <w:r w:rsidRPr="00CF7021">
        <w:rPr>
          <w:rStyle w:val="FontStyle72"/>
          <w:rFonts w:ascii="Calibri" w:hAnsi="Calibri"/>
          <w:sz w:val="24"/>
          <w:szCs w:val="24"/>
        </w:rPr>
        <w:t xml:space="preserve">Wykaz </w:t>
      </w:r>
      <w:r w:rsidRPr="00CF7021">
        <w:rPr>
          <w:rStyle w:val="FontStyle69"/>
          <w:rFonts w:ascii="Calibri" w:hAnsi="Calibri"/>
          <w:sz w:val="24"/>
          <w:szCs w:val="24"/>
        </w:rPr>
        <w:t xml:space="preserve">oddziałów „DCZP" </w:t>
      </w:r>
      <w:r w:rsidRPr="00CF7021">
        <w:rPr>
          <w:rStyle w:val="FontStyle72"/>
          <w:rFonts w:ascii="Calibri" w:hAnsi="Calibri"/>
          <w:sz w:val="24"/>
          <w:szCs w:val="24"/>
        </w:rPr>
        <w:t xml:space="preserve">sp. </w:t>
      </w:r>
      <w:r w:rsidRPr="00CF7021">
        <w:rPr>
          <w:rStyle w:val="FontStyle69"/>
          <w:rFonts w:ascii="Calibri" w:hAnsi="Calibri"/>
          <w:sz w:val="24"/>
          <w:szCs w:val="24"/>
        </w:rPr>
        <w:t xml:space="preserve">z </w:t>
      </w:r>
      <w:r w:rsidRPr="00CF7021">
        <w:rPr>
          <w:rStyle w:val="FontStyle72"/>
          <w:rFonts w:ascii="Calibri" w:hAnsi="Calibri"/>
          <w:sz w:val="24"/>
          <w:szCs w:val="24"/>
        </w:rPr>
        <w:t>o.o.</w:t>
      </w:r>
    </w:p>
    <w:p w:rsidR="00254258" w:rsidRPr="00CF7021" w:rsidRDefault="00CF7021" w:rsidP="004567B7">
      <w:pPr>
        <w:pStyle w:val="Style22"/>
        <w:widowControl/>
        <w:tabs>
          <w:tab w:val="left" w:pos="1058"/>
        </w:tabs>
        <w:spacing w:before="230" w:line="240" w:lineRule="auto"/>
        <w:ind w:left="709" w:hanging="283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1. </w:t>
      </w:r>
      <w:r w:rsidR="00254258" w:rsidRPr="00CF7021">
        <w:rPr>
          <w:rStyle w:val="FontStyle76"/>
          <w:rFonts w:ascii="Calibri" w:hAnsi="Calibri"/>
        </w:rPr>
        <w:t>Oddział I Psychiatryczny - Budynek „G";</w:t>
      </w:r>
    </w:p>
    <w:p w:rsidR="00254258" w:rsidRPr="00CF7021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2. </w:t>
      </w:r>
      <w:r w:rsidR="00254258" w:rsidRPr="00CF7021">
        <w:rPr>
          <w:rStyle w:val="FontStyle76"/>
          <w:rFonts w:ascii="Calibri" w:hAnsi="Calibri"/>
        </w:rPr>
        <w:t>Oddział I</w:t>
      </w:r>
      <w:r w:rsidRPr="00CF7021">
        <w:rPr>
          <w:rStyle w:val="FontStyle76"/>
          <w:rFonts w:ascii="Calibri" w:hAnsi="Calibri"/>
        </w:rPr>
        <w:t>I</w:t>
      </w:r>
      <w:r w:rsidR="00254258" w:rsidRPr="00CF7021">
        <w:rPr>
          <w:rStyle w:val="FontStyle76"/>
          <w:rFonts w:ascii="Calibri" w:hAnsi="Calibri"/>
        </w:rPr>
        <w:t xml:space="preserve"> Psychiatryczny ~ Budynek „G";</w:t>
      </w:r>
    </w:p>
    <w:p w:rsidR="00254258" w:rsidRPr="00CF7021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3. </w:t>
      </w:r>
      <w:r w:rsidR="00254258" w:rsidRPr="00CF7021">
        <w:rPr>
          <w:rStyle w:val="FontStyle76"/>
          <w:rFonts w:ascii="Calibri" w:hAnsi="Calibri"/>
        </w:rPr>
        <w:t>Oddział III Psychiatryczny - Budynek „G";</w:t>
      </w:r>
    </w:p>
    <w:p w:rsidR="00254258" w:rsidRPr="00CF7021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4. </w:t>
      </w:r>
      <w:r w:rsidR="00254258" w:rsidRPr="00CF7021">
        <w:rPr>
          <w:rStyle w:val="FontStyle76"/>
          <w:rFonts w:ascii="Calibri" w:hAnsi="Calibri"/>
        </w:rPr>
        <w:t>Oddział IV Psychiatryczny - Budynek „G";</w:t>
      </w:r>
    </w:p>
    <w:p w:rsidR="00254258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5. </w:t>
      </w:r>
      <w:r w:rsidR="00254258" w:rsidRPr="00CF7021">
        <w:rPr>
          <w:rStyle w:val="FontStyle76"/>
          <w:rFonts w:ascii="Calibri" w:hAnsi="Calibri"/>
        </w:rPr>
        <w:t>Oddział V Psychiatryczny - Budynek „G";</w:t>
      </w:r>
    </w:p>
    <w:p w:rsidR="00953C7D" w:rsidRPr="00CF7021" w:rsidRDefault="00953C7D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>6. Pododdział V sądowy – Budynek „G”</w:t>
      </w:r>
    </w:p>
    <w:p w:rsidR="00254258" w:rsidRPr="00CF7021" w:rsidRDefault="00953C7D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Fonts w:ascii="Calibri" w:hAnsi="Calibri"/>
        </w:rPr>
      </w:pPr>
      <w:r>
        <w:rPr>
          <w:rStyle w:val="FontStyle76"/>
          <w:rFonts w:ascii="Calibri" w:hAnsi="Calibri"/>
        </w:rPr>
        <w:t>7</w:t>
      </w:r>
      <w:r w:rsidR="00CF7021">
        <w:rPr>
          <w:rStyle w:val="FontStyle76"/>
          <w:rFonts w:ascii="Calibri" w:hAnsi="Calibri"/>
        </w:rPr>
        <w:t xml:space="preserve">. </w:t>
      </w:r>
      <w:r w:rsidR="00254258" w:rsidRPr="00CF7021">
        <w:rPr>
          <w:rStyle w:val="FontStyle76"/>
          <w:rFonts w:ascii="Calibri" w:hAnsi="Calibri"/>
        </w:rPr>
        <w:t>Oddział VI Psychiatryczny - Budynek „G";</w:t>
      </w:r>
    </w:p>
    <w:p w:rsidR="00CF7021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8</w:t>
      </w:r>
      <w:r w:rsidR="00CF7021">
        <w:rPr>
          <w:rFonts w:ascii="Calibri" w:hAnsi="Calibri"/>
        </w:rPr>
        <w:t>.</w:t>
      </w:r>
      <w:r w:rsidR="00CF7021" w:rsidRPr="00F37DDC">
        <w:rPr>
          <w:rFonts w:ascii="Calibri" w:hAnsi="Calibri"/>
        </w:rPr>
        <w:t xml:space="preserve"> Całodobowy Oddział Leczenia Uzależnień (COLU) – Budynek ,,U”</w:t>
      </w:r>
      <w:bookmarkStart w:id="0" w:name="_GoBack"/>
      <w:bookmarkEnd w:id="0"/>
    </w:p>
    <w:p w:rsidR="00CF7021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9</w:t>
      </w:r>
      <w:r w:rsidR="00CF7021">
        <w:rPr>
          <w:rFonts w:ascii="Calibri" w:hAnsi="Calibri"/>
        </w:rPr>
        <w:t>. Oddział Leczenia Alkoholowych Zespołów Abstynencyjnych (OLAZA) – Budynek ,,U’’</w:t>
      </w:r>
    </w:p>
    <w:p w:rsidR="00CF7021" w:rsidRDefault="00953C7D" w:rsidP="00F37DDC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10</w:t>
      </w:r>
      <w:r w:rsidR="00CF7021">
        <w:rPr>
          <w:rFonts w:ascii="Calibri" w:hAnsi="Calibri"/>
        </w:rPr>
        <w:t>. Oddział Leczenia Zespołów Abstynencyjnych po Substancjach psychoaktywnych (DETOX) –</w:t>
      </w:r>
      <w:r w:rsidR="00720A31">
        <w:rPr>
          <w:rFonts w:ascii="Calibri" w:hAnsi="Calibri"/>
        </w:rPr>
        <w:t xml:space="preserve"> </w:t>
      </w:r>
      <w:r w:rsidR="00CF7021">
        <w:rPr>
          <w:rFonts w:ascii="Calibri" w:hAnsi="Calibri"/>
        </w:rPr>
        <w:t>Budynek ,,U”</w:t>
      </w:r>
    </w:p>
    <w:p w:rsidR="004567B7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11</w:t>
      </w:r>
      <w:r w:rsidR="004567B7">
        <w:rPr>
          <w:rFonts w:ascii="Calibri" w:hAnsi="Calibri"/>
        </w:rPr>
        <w:t>. I Oddział Psychiatryczny Dzienny – Budynek ,,A”</w:t>
      </w:r>
    </w:p>
    <w:p w:rsidR="004567B7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12</w:t>
      </w:r>
      <w:r w:rsidR="004567B7">
        <w:rPr>
          <w:rFonts w:ascii="Calibri" w:hAnsi="Calibri"/>
        </w:rPr>
        <w:t>. II Oddział Psychiatryczny Dzienny – Budynek ,,A”</w:t>
      </w:r>
    </w:p>
    <w:p w:rsidR="00CF7021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13</w:t>
      </w:r>
      <w:r w:rsidR="004567B7">
        <w:rPr>
          <w:rFonts w:ascii="Calibri" w:hAnsi="Calibri"/>
        </w:rPr>
        <w:t xml:space="preserve">. III Oddział Psychiatryczny Dzienny – Budynek ,,A’’ </w:t>
      </w:r>
    </w:p>
    <w:p w:rsidR="00F37DDC" w:rsidRPr="00CF7021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14</w:t>
      </w:r>
      <w:r w:rsidR="00F37DDC">
        <w:rPr>
          <w:rFonts w:ascii="Calibri" w:hAnsi="Calibri"/>
        </w:rPr>
        <w:t>. Oddział Dzienny Leczenia Nerwic – Budynek ,,P”</w:t>
      </w:r>
    </w:p>
    <w:p w:rsidR="00254258" w:rsidRPr="00CF7021" w:rsidRDefault="00254258" w:rsidP="00CF7021">
      <w:pPr>
        <w:pStyle w:val="Style33"/>
        <w:widowControl/>
        <w:tabs>
          <w:tab w:val="left" w:pos="569"/>
        </w:tabs>
        <w:spacing w:before="113"/>
        <w:rPr>
          <w:rStyle w:val="FontStyle69"/>
          <w:rFonts w:ascii="Calibri" w:hAnsi="Calibri"/>
          <w:sz w:val="24"/>
          <w:szCs w:val="24"/>
        </w:rPr>
      </w:pPr>
      <w:r w:rsidRPr="00CF7021">
        <w:rPr>
          <w:rStyle w:val="FontStyle69"/>
          <w:rFonts w:ascii="Calibri" w:hAnsi="Calibri"/>
          <w:sz w:val="24"/>
          <w:szCs w:val="24"/>
        </w:rPr>
        <w:t>II.</w:t>
      </w:r>
      <w:r w:rsidRPr="00CF7021">
        <w:rPr>
          <w:rStyle w:val="FontStyle69"/>
          <w:rFonts w:ascii="Calibri" w:hAnsi="Calibri"/>
          <w:sz w:val="24"/>
          <w:szCs w:val="24"/>
        </w:rPr>
        <w:tab/>
        <w:t>Wykaz Kuchenek Oddziałowych</w:t>
      </w:r>
    </w:p>
    <w:p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before="43"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 Psychiatrycznego - Budynek „G";</w:t>
      </w:r>
    </w:p>
    <w:p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II Psychiatrycznego - Budynek „G";</w:t>
      </w:r>
    </w:p>
    <w:p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III Psychiatrycznego - Budynek „G";</w:t>
      </w:r>
    </w:p>
    <w:p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IV Psychiatrycznego - Budynek „G";</w:t>
      </w:r>
    </w:p>
    <w:p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V Psychiatrycznego - Budynek „G";</w:t>
      </w:r>
    </w:p>
    <w:p w:rsidR="00254258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VI Psychiatrycznego - Budynek „G";</w:t>
      </w:r>
    </w:p>
    <w:p w:rsidR="00EF01BB" w:rsidRDefault="00EF01BB" w:rsidP="00EF01BB">
      <w:pPr>
        <w:pStyle w:val="Style33"/>
        <w:widowControl/>
        <w:numPr>
          <w:ilvl w:val="0"/>
          <w:numId w:val="11"/>
        </w:numPr>
        <w:rPr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</w:t>
      </w:r>
      <w:r>
        <w:rPr>
          <w:rStyle w:val="FontStyle76"/>
          <w:rFonts w:ascii="Calibri" w:hAnsi="Calibri"/>
        </w:rPr>
        <w:t>:</w:t>
      </w:r>
      <w:r w:rsidRPr="00CF7021">
        <w:rPr>
          <w:rStyle w:val="FontStyle76"/>
          <w:rFonts w:ascii="Calibri" w:hAnsi="Calibri"/>
        </w:rPr>
        <w:t xml:space="preserve"> </w:t>
      </w:r>
      <w:r>
        <w:rPr>
          <w:rFonts w:ascii="Calibri" w:hAnsi="Calibri"/>
        </w:rPr>
        <w:t xml:space="preserve">Całodobowego Oddziału Leczenia Uzależnień (COLU) , </w:t>
      </w:r>
    </w:p>
    <w:p w:rsidR="00EF01BB" w:rsidRDefault="00EF01BB" w:rsidP="00EF01BB">
      <w:pPr>
        <w:pStyle w:val="Style33"/>
        <w:widowControl/>
        <w:ind w:left="720"/>
        <w:rPr>
          <w:rFonts w:ascii="Calibri" w:hAnsi="Calibri"/>
        </w:rPr>
      </w:pPr>
      <w:r>
        <w:rPr>
          <w:rFonts w:ascii="Calibri" w:hAnsi="Calibri"/>
        </w:rPr>
        <w:t xml:space="preserve"> Oddziału Leczenia Alkoholowych Zespołów Abstynencyjnych (OLAZA), Oddziału Leczenia Zespołów Abstynencyjnych po Substancjach psychoaktywnych (DETOX) ,  Dziennego Oddziału </w:t>
      </w:r>
      <w:r w:rsidR="00953C7D">
        <w:rPr>
          <w:rFonts w:ascii="Calibri" w:hAnsi="Calibri"/>
        </w:rPr>
        <w:t>Terapii</w:t>
      </w:r>
      <w:r>
        <w:rPr>
          <w:rFonts w:ascii="Calibri" w:hAnsi="Calibri"/>
        </w:rPr>
        <w:t xml:space="preserve"> Uzależnień (DOTU),  I Oddziału Psychiatrycznego Dziennego, II Oddziału Psychiatrycznego Dziennego, III Oddziału Psychiatrycznego Dziennego, Oddział Dzienny Leczenia Nerwic – Budynek ,,U”</w:t>
      </w: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5BF" w:rsidRPr="00CF7021" w:rsidRDefault="002545BF" w:rsidP="00CF7021">
      <w:pPr>
        <w:rPr>
          <w:rFonts w:ascii="Calibri" w:hAnsi="Calibri"/>
        </w:rPr>
      </w:pPr>
    </w:p>
    <w:sectPr w:rsidR="002545BF" w:rsidRPr="00CF7021" w:rsidSect="00B67D9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A30DE"/>
    <w:multiLevelType w:val="singleLevel"/>
    <w:tmpl w:val="E7CAB01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CBD1C80"/>
    <w:multiLevelType w:val="singleLevel"/>
    <w:tmpl w:val="41F0F20C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CC52E3E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3EE6E88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98445E0"/>
    <w:multiLevelType w:val="singleLevel"/>
    <w:tmpl w:val="BA1AECFC"/>
    <w:lvl w:ilvl="0">
      <w:start w:val="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6A74431A"/>
    <w:multiLevelType w:val="hybridMultilevel"/>
    <w:tmpl w:val="B0600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E81880"/>
    <w:multiLevelType w:val="singleLevel"/>
    <w:tmpl w:val="F0CEA278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6F8C1D85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75F45755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E6B2697"/>
    <w:multiLevelType w:val="singleLevel"/>
    <w:tmpl w:val="10E8E408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4"/>
  </w:num>
  <w:num w:numId="9">
    <w:abstractNumId w:val="0"/>
  </w:num>
  <w:num w:numId="10">
    <w:abstractNumId w:val="0"/>
    <w:lvlOverride w:ilvl="0">
      <w:lvl w:ilvl="0">
        <w:start w:val="1"/>
        <w:numFmt w:val="decimal"/>
        <w:lvlText w:val="%1."/>
        <w:legacy w:legacy="1" w:legacySpace="0" w:legacyIndent="35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7D9D"/>
    <w:rsid w:val="0001171B"/>
    <w:rsid w:val="00254258"/>
    <w:rsid w:val="002545BF"/>
    <w:rsid w:val="003E3072"/>
    <w:rsid w:val="004567B7"/>
    <w:rsid w:val="00534F53"/>
    <w:rsid w:val="00586358"/>
    <w:rsid w:val="00652C1C"/>
    <w:rsid w:val="006B4B05"/>
    <w:rsid w:val="006C6DCA"/>
    <w:rsid w:val="00720A31"/>
    <w:rsid w:val="007C311A"/>
    <w:rsid w:val="007E10FB"/>
    <w:rsid w:val="0081181E"/>
    <w:rsid w:val="00953C7D"/>
    <w:rsid w:val="00960012"/>
    <w:rsid w:val="0099542A"/>
    <w:rsid w:val="00A0140C"/>
    <w:rsid w:val="00B2014B"/>
    <w:rsid w:val="00B47DE1"/>
    <w:rsid w:val="00B67D9D"/>
    <w:rsid w:val="00B87306"/>
    <w:rsid w:val="00BD7728"/>
    <w:rsid w:val="00CF7021"/>
    <w:rsid w:val="00D207F5"/>
    <w:rsid w:val="00D53B25"/>
    <w:rsid w:val="00D61500"/>
    <w:rsid w:val="00E72C4D"/>
    <w:rsid w:val="00EF01BB"/>
    <w:rsid w:val="00F37DDC"/>
    <w:rsid w:val="00F4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D1252"/>
  <w15:docId w15:val="{5E0F209B-7B76-405F-8EB3-ABEC2CEC5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7D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B67D9D"/>
    <w:pPr>
      <w:spacing w:line="320" w:lineRule="exact"/>
      <w:jc w:val="center"/>
    </w:pPr>
  </w:style>
  <w:style w:type="paragraph" w:customStyle="1" w:styleId="Style19">
    <w:name w:val="Style19"/>
    <w:basedOn w:val="Normalny"/>
    <w:uiPriority w:val="99"/>
    <w:rsid w:val="00B67D9D"/>
    <w:pPr>
      <w:spacing w:line="278" w:lineRule="exact"/>
      <w:ind w:hanging="346"/>
      <w:jc w:val="both"/>
    </w:pPr>
  </w:style>
  <w:style w:type="paragraph" w:customStyle="1" w:styleId="Style20">
    <w:name w:val="Style20"/>
    <w:basedOn w:val="Normalny"/>
    <w:uiPriority w:val="99"/>
    <w:rsid w:val="00B67D9D"/>
  </w:style>
  <w:style w:type="paragraph" w:customStyle="1" w:styleId="Style27">
    <w:name w:val="Style27"/>
    <w:basedOn w:val="Normalny"/>
    <w:uiPriority w:val="99"/>
    <w:rsid w:val="00B67D9D"/>
    <w:pPr>
      <w:jc w:val="both"/>
    </w:pPr>
  </w:style>
  <w:style w:type="paragraph" w:customStyle="1" w:styleId="Style34">
    <w:name w:val="Style34"/>
    <w:basedOn w:val="Normalny"/>
    <w:uiPriority w:val="99"/>
    <w:rsid w:val="00B67D9D"/>
  </w:style>
  <w:style w:type="character" w:customStyle="1" w:styleId="FontStyle72">
    <w:name w:val="Font Style72"/>
    <w:basedOn w:val="Domylnaczcionkaakapitu"/>
    <w:uiPriority w:val="99"/>
    <w:rsid w:val="00B67D9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6">
    <w:name w:val="Font Style76"/>
    <w:basedOn w:val="Domylnaczcionkaakapitu"/>
    <w:uiPriority w:val="99"/>
    <w:rsid w:val="00B67D9D"/>
    <w:rPr>
      <w:rFonts w:ascii="Times New Roman" w:hAnsi="Times New Roman" w:cs="Times New Roman"/>
      <w:sz w:val="24"/>
      <w:szCs w:val="24"/>
    </w:rPr>
  </w:style>
  <w:style w:type="character" w:customStyle="1" w:styleId="FontStyle77">
    <w:name w:val="Font Style77"/>
    <w:basedOn w:val="Domylnaczcionkaakapitu"/>
    <w:uiPriority w:val="99"/>
    <w:rsid w:val="00B67D9D"/>
    <w:rPr>
      <w:rFonts w:ascii="Times New Roman" w:hAnsi="Times New Roman" w:cs="Times New Roman"/>
      <w:smallCaps/>
      <w:sz w:val="26"/>
      <w:szCs w:val="26"/>
    </w:rPr>
  </w:style>
  <w:style w:type="character" w:customStyle="1" w:styleId="FontStyle86">
    <w:name w:val="Font Style86"/>
    <w:basedOn w:val="Domylnaczcionkaakapitu"/>
    <w:uiPriority w:val="99"/>
    <w:rsid w:val="00B67D9D"/>
    <w:rPr>
      <w:rFonts w:ascii="Times New Roman" w:hAnsi="Times New Roman" w:cs="Times New Roman"/>
      <w:sz w:val="18"/>
      <w:szCs w:val="18"/>
    </w:rPr>
  </w:style>
  <w:style w:type="character" w:customStyle="1" w:styleId="FontStyle94">
    <w:name w:val="Font Style94"/>
    <w:basedOn w:val="Domylnaczcionkaakapitu"/>
    <w:uiPriority w:val="99"/>
    <w:rsid w:val="00B67D9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2">
    <w:name w:val="Style22"/>
    <w:basedOn w:val="Normalny"/>
    <w:uiPriority w:val="99"/>
    <w:rsid w:val="00254258"/>
    <w:pPr>
      <w:spacing w:line="274" w:lineRule="exact"/>
      <w:ind w:hanging="475"/>
      <w:jc w:val="both"/>
    </w:pPr>
  </w:style>
  <w:style w:type="paragraph" w:customStyle="1" w:styleId="Style33">
    <w:name w:val="Style33"/>
    <w:basedOn w:val="Normalny"/>
    <w:uiPriority w:val="99"/>
    <w:rsid w:val="00254258"/>
  </w:style>
  <w:style w:type="character" w:customStyle="1" w:styleId="FontStyle69">
    <w:name w:val="Font Style69"/>
    <w:basedOn w:val="Domylnaczcionkaakapitu"/>
    <w:uiPriority w:val="99"/>
    <w:rsid w:val="00254258"/>
    <w:rPr>
      <w:rFonts w:ascii="Times New Roman" w:hAnsi="Times New Roman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D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DCA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Kamila Ziaja</cp:lastModifiedBy>
  <cp:revision>11</cp:revision>
  <cp:lastPrinted>2018-04-04T07:50:00Z</cp:lastPrinted>
  <dcterms:created xsi:type="dcterms:W3CDTF">2016-03-07T10:54:00Z</dcterms:created>
  <dcterms:modified xsi:type="dcterms:W3CDTF">2018-04-04T09:56:00Z</dcterms:modified>
</cp:coreProperties>
</file>