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D2F" w:rsidRPr="00831D2F" w:rsidRDefault="00831D2F" w:rsidP="00831D2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31D2F">
        <w:rPr>
          <w:rFonts w:ascii="Times New Roman" w:hAnsi="Times New Roman" w:cs="Times New Roman"/>
          <w:b/>
          <w:sz w:val="24"/>
          <w:szCs w:val="24"/>
        </w:rPr>
        <w:t>Załącznik nr 4 do SIWZ</w:t>
      </w:r>
    </w:p>
    <w:p w:rsidR="00831D2F" w:rsidRDefault="00831D2F" w:rsidP="00831D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1D2F" w:rsidRDefault="00831D2F" w:rsidP="00831D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1D2F" w:rsidRPr="00831D2F" w:rsidRDefault="00831D2F" w:rsidP="00831D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Wykaz pomieszczeń kuchni</w:t>
      </w:r>
    </w:p>
    <w:p w:rsidR="00831D2F" w:rsidRPr="00831D2F" w:rsidRDefault="00831D2F" w:rsidP="00714AF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4AF6" w:rsidRPr="00831D2F" w:rsidRDefault="00714AF6" w:rsidP="00714AF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D2F">
        <w:rPr>
          <w:rFonts w:ascii="Times New Roman" w:hAnsi="Times New Roman" w:cs="Times New Roman"/>
          <w:b/>
          <w:sz w:val="24"/>
          <w:szCs w:val="24"/>
        </w:rPr>
        <w:t>Wysoki parter:</w:t>
      </w:r>
    </w:p>
    <w:p w:rsidR="00714AF6" w:rsidRPr="00831D2F" w:rsidRDefault="00714AF6" w:rsidP="00714AF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Kuchnia właściwa ( 107,69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714AF6" w:rsidRPr="00831D2F" w:rsidRDefault="00714AF6" w:rsidP="00714AF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Pomieszczenia przyległe:</w:t>
      </w:r>
    </w:p>
    <w:p w:rsidR="00714AF6" w:rsidRPr="00831D2F" w:rsidRDefault="00714AF6" w:rsidP="00714AF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dwa magazyny z urządzeniami chłodzącymi ( odpowiednio po 4,36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i 16,60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831D2F">
        <w:rPr>
          <w:rFonts w:ascii="Times New Roman" w:hAnsi="Times New Roman" w:cs="Times New Roman"/>
          <w:sz w:val="24"/>
          <w:szCs w:val="24"/>
        </w:rPr>
        <w:t>)</w:t>
      </w:r>
    </w:p>
    <w:p w:rsidR="00714AF6" w:rsidRPr="00831D2F" w:rsidRDefault="00714AF6" w:rsidP="00714AF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pomieszczenie z dźwigiem ( 4,95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714AF6" w:rsidRPr="00831D2F" w:rsidRDefault="00714AF6" w:rsidP="00714AF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Zmywalnia przyległa do kuchni właściwej ( 24,58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714AF6" w:rsidRPr="00831D2F" w:rsidRDefault="00714AF6" w:rsidP="00714AF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Pomieszczenia dodatkowe ( 37,18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): </w:t>
      </w:r>
    </w:p>
    <w:p w:rsidR="00714AF6" w:rsidRPr="00831D2F" w:rsidRDefault="00714AF6" w:rsidP="00714AF6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 xml:space="preserve">pokój dietetyczek </w:t>
      </w:r>
    </w:p>
    <w:p w:rsidR="00714AF6" w:rsidRPr="00831D2F" w:rsidRDefault="00714AF6" w:rsidP="00714AF6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stołówka</w:t>
      </w:r>
    </w:p>
    <w:p w:rsidR="00714AF6" w:rsidRPr="00831D2F" w:rsidRDefault="00714AF6" w:rsidP="00714AF6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 xml:space="preserve">korytarze </w:t>
      </w:r>
    </w:p>
    <w:p w:rsidR="00714AF6" w:rsidRPr="00831D2F" w:rsidRDefault="00714AF6" w:rsidP="00714AF6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toaleta</w:t>
      </w:r>
    </w:p>
    <w:p w:rsidR="00714AF6" w:rsidRPr="00831D2F" w:rsidRDefault="00714AF6" w:rsidP="00714AF6">
      <w:pPr>
        <w:rPr>
          <w:rFonts w:ascii="Times New Roman" w:hAnsi="Times New Roman" w:cs="Times New Roman"/>
          <w:b/>
          <w:sz w:val="24"/>
          <w:szCs w:val="24"/>
        </w:rPr>
      </w:pPr>
      <w:r w:rsidRPr="00831D2F">
        <w:rPr>
          <w:rFonts w:ascii="Times New Roman" w:hAnsi="Times New Roman" w:cs="Times New Roman"/>
          <w:b/>
          <w:sz w:val="24"/>
          <w:szCs w:val="24"/>
        </w:rPr>
        <w:t>Piwnice:</w:t>
      </w:r>
    </w:p>
    <w:p w:rsidR="00714AF6" w:rsidRPr="00831D2F" w:rsidRDefault="00714AF6" w:rsidP="00714AF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Magazyny żywnościowe:</w:t>
      </w:r>
    </w:p>
    <w:p w:rsidR="00714AF6" w:rsidRPr="00831D2F" w:rsidRDefault="00714AF6" w:rsidP="00714AF6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magazyn płodów rolnych podzielony na boksy ( 52,85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714AF6" w:rsidRPr="00831D2F" w:rsidRDefault="00714AF6" w:rsidP="00714AF6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pięć magazynów, w tym trzy wyposażone w urządzenia chłodzące ( odpowiednio po 22,93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>, 12,33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>, 14,10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>, 20,97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>, 12,70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714AF6" w:rsidRPr="00831D2F" w:rsidRDefault="00714AF6" w:rsidP="00714AF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D2F">
        <w:rPr>
          <w:rFonts w:ascii="Times New Roman" w:hAnsi="Times New Roman" w:cs="Times New Roman"/>
          <w:sz w:val="24"/>
          <w:szCs w:val="24"/>
        </w:rPr>
        <w:t>Wentylatornia</w:t>
      </w:r>
      <w:proofErr w:type="spellEnd"/>
      <w:r w:rsidRPr="00831D2F">
        <w:rPr>
          <w:rFonts w:ascii="Times New Roman" w:hAnsi="Times New Roman" w:cs="Times New Roman"/>
          <w:sz w:val="24"/>
          <w:szCs w:val="24"/>
        </w:rPr>
        <w:t xml:space="preserve"> ( 12,05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714AF6" w:rsidRPr="00831D2F" w:rsidRDefault="00714AF6" w:rsidP="00714AF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1D2F">
        <w:rPr>
          <w:rFonts w:ascii="Times New Roman" w:hAnsi="Times New Roman" w:cs="Times New Roman"/>
          <w:sz w:val="24"/>
          <w:szCs w:val="24"/>
        </w:rPr>
        <w:t>Obierak</w:t>
      </w:r>
      <w:proofErr w:type="spellEnd"/>
      <w:r w:rsidRPr="00831D2F">
        <w:rPr>
          <w:rFonts w:ascii="Times New Roman" w:hAnsi="Times New Roman" w:cs="Times New Roman"/>
          <w:sz w:val="24"/>
          <w:szCs w:val="24"/>
        </w:rPr>
        <w:t xml:space="preserve"> ( 35,05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) </w:t>
      </w:r>
    </w:p>
    <w:p w:rsidR="00714AF6" w:rsidRPr="00831D2F" w:rsidRDefault="00714AF6" w:rsidP="00714AF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Szatnia dla personelu ( 13,73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714AF6" w:rsidRPr="00831D2F" w:rsidRDefault="00714AF6" w:rsidP="00714AF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Toalety ( 4,75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714AF6" w:rsidRPr="00831D2F" w:rsidRDefault="00714AF6" w:rsidP="00714AF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Pomieszczenie dźwigowe z korytarzem ( 19,71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714AF6" w:rsidRPr="00831D2F" w:rsidRDefault="00714AF6" w:rsidP="00714AF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Węzeł sanitarny z korytarzem oraz magazynami poręcznymi ( 31,64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714AF6" w:rsidRPr="00831D2F" w:rsidRDefault="00714AF6" w:rsidP="00714AF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1D2F">
        <w:rPr>
          <w:rFonts w:ascii="Times New Roman" w:hAnsi="Times New Roman" w:cs="Times New Roman"/>
          <w:sz w:val="24"/>
          <w:szCs w:val="24"/>
        </w:rPr>
        <w:t>Pomieszczenie na zlewki z wejściem z zewnątrz ( 3,75 m</w:t>
      </w:r>
      <w:r w:rsidRPr="00831D2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31D2F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DD5B88" w:rsidRPr="00831D2F" w:rsidRDefault="00DD5B88">
      <w:pPr>
        <w:rPr>
          <w:rFonts w:ascii="Times New Roman" w:hAnsi="Times New Roman" w:cs="Times New Roman"/>
          <w:sz w:val="24"/>
          <w:szCs w:val="24"/>
        </w:rPr>
      </w:pPr>
    </w:p>
    <w:sectPr w:rsidR="00DD5B88" w:rsidRPr="00831D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D188F"/>
    <w:multiLevelType w:val="hybridMultilevel"/>
    <w:tmpl w:val="DB5E4D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54B55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1CC066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386A4F"/>
    <w:multiLevelType w:val="hybridMultilevel"/>
    <w:tmpl w:val="67CA1B24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99CE05E4">
      <w:start w:val="1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6F3E7FDD"/>
    <w:multiLevelType w:val="hybridMultilevel"/>
    <w:tmpl w:val="AFF4C466"/>
    <w:lvl w:ilvl="0" w:tplc="E2BC0406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14AF6"/>
    <w:rsid w:val="00714AF6"/>
    <w:rsid w:val="00831D2F"/>
    <w:rsid w:val="00DD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749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estarcza</dc:creator>
  <cp:keywords/>
  <dc:description/>
  <cp:lastModifiedBy>estarcza</cp:lastModifiedBy>
  <cp:revision>3</cp:revision>
  <dcterms:created xsi:type="dcterms:W3CDTF">2010-12-22T08:55:00Z</dcterms:created>
  <dcterms:modified xsi:type="dcterms:W3CDTF">2010-12-22T08:58:00Z</dcterms:modified>
</cp:coreProperties>
</file>